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FB" w:rsidRPr="00D77DF6" w:rsidRDefault="00B862C7"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r>
        <w:rPr>
          <w:noProof/>
          <w:lang w:eastAsia="pl-PL"/>
        </w:rPr>
        <w:drawing>
          <wp:inline distT="0" distB="0" distL="0" distR="0" wp14:anchorId="65C04438" wp14:editId="1C060A9D">
            <wp:extent cx="6116320" cy="1000192"/>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naglowek-EN.jpg"/>
                    <pic:cNvPicPr>
                      <a:picLocks noChangeAspect="1"/>
                    </pic:cNvPicPr>
                  </pic:nvPicPr>
                  <pic:blipFill>
                    <a:blip r:embed="rId8">
                      <a:extLst/>
                    </a:blip>
                    <a:stretch>
                      <a:fillRect/>
                    </a:stretch>
                  </pic:blipFill>
                  <pic:spPr>
                    <a:xfrm>
                      <a:off x="0" y="0"/>
                      <a:ext cx="6116320" cy="1000192"/>
                    </a:xfrm>
                    <a:prstGeom prst="rect">
                      <a:avLst/>
                    </a:prstGeom>
                    <a:ln w="12700" cap="flat">
                      <a:noFill/>
                      <a:miter lim="400000"/>
                    </a:ln>
                    <a:effectLst/>
                  </pic:spPr>
                </pic:pic>
              </a:graphicData>
            </a:graphic>
          </wp:inline>
        </w:drawing>
      </w:r>
    </w:p>
    <w:p w:rsidR="004511FB" w:rsidRPr="00D77DF6" w:rsidRDefault="004511FB"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p>
    <w:p w:rsidR="004511FB" w:rsidRPr="004B5801" w:rsidRDefault="004511FB" w:rsidP="00D77DF6">
      <w:pPr>
        <w:pStyle w:val="Nagwek1"/>
        <w:shd w:val="clear" w:color="auto" w:fill="FFFFFF"/>
        <w:spacing w:before="0" w:beforeAutospacing="0" w:after="0" w:afterAutospacing="0"/>
        <w:jc w:val="center"/>
        <w:rPr>
          <w:rFonts w:ascii="Arial" w:hAnsi="Arial" w:cs="Arial"/>
          <w:color w:val="000000"/>
          <w:sz w:val="24"/>
          <w:szCs w:val="24"/>
        </w:rPr>
      </w:pPr>
      <w:r w:rsidRPr="004B5801">
        <w:rPr>
          <w:rFonts w:ascii="Arial" w:hAnsi="Arial" w:cs="Arial"/>
          <w:color w:val="000000"/>
          <w:sz w:val="24"/>
          <w:szCs w:val="24"/>
        </w:rPr>
        <w:t>„</w:t>
      </w:r>
      <w:r w:rsidR="004B5801" w:rsidRPr="004B5801">
        <w:rPr>
          <w:rFonts w:ascii="Arial" w:hAnsi="Arial" w:cs="Arial"/>
          <w:color w:val="000000"/>
          <w:sz w:val="24"/>
          <w:szCs w:val="24"/>
        </w:rPr>
        <w:t>Book of</w:t>
      </w:r>
      <w:r w:rsidRPr="004B5801">
        <w:rPr>
          <w:rFonts w:ascii="Arial" w:hAnsi="Arial" w:cs="Arial"/>
          <w:color w:val="000000"/>
          <w:sz w:val="24"/>
          <w:szCs w:val="24"/>
        </w:rPr>
        <w:t xml:space="preserve"> Names” </w:t>
      </w:r>
      <w:r w:rsidR="00B862C7">
        <w:rPr>
          <w:rFonts w:ascii="Arial" w:hAnsi="Arial" w:cs="Arial"/>
          <w:color w:val="000000"/>
          <w:sz w:val="24"/>
          <w:szCs w:val="24"/>
        </w:rPr>
        <w:t>questionnaire</w:t>
      </w:r>
    </w:p>
    <w:p w:rsidR="004511FB" w:rsidRPr="00D77DF6" w:rsidRDefault="004511FB"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p>
    <w:tbl>
      <w:tblPr>
        <w:tblStyle w:val="Tabela-Siatka"/>
        <w:tblW w:w="0" w:type="auto"/>
        <w:tblLook w:val="04A0" w:firstRow="1" w:lastRow="0" w:firstColumn="1" w:lastColumn="0" w:noHBand="0" w:noVBand="1"/>
      </w:tblPr>
      <w:tblGrid>
        <w:gridCol w:w="10456"/>
      </w:tblGrid>
      <w:tr w:rsidR="004511FB" w:rsidRPr="00B862C7" w:rsidTr="00D308E4">
        <w:tc>
          <w:tcPr>
            <w:tcW w:w="10456" w:type="dxa"/>
          </w:tcPr>
          <w:p w:rsidR="004511FB" w:rsidRPr="00B862C7" w:rsidRDefault="004511FB" w:rsidP="00D77DF6">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Name and surname – if applicable, names used previously, in the case of women – maiden names:</w:t>
            </w:r>
          </w:p>
          <w:p w:rsidR="00D77DF6" w:rsidRPr="00D308E4" w:rsidRDefault="00D77DF6" w:rsidP="00266308">
            <w:pPr>
              <w:outlineLvl w:val="0"/>
              <w:rPr>
                <w:rFonts w:ascii="Arial" w:eastAsia="Times New Roman" w:hAnsi="Arial" w:cs="Arial"/>
                <w:b/>
                <w:bCs/>
                <w:color w:val="000000"/>
                <w:kern w:val="36"/>
                <w:sz w:val="20"/>
                <w:szCs w:val="20"/>
                <w:lang w:val="en-GB" w:eastAsia="pl-PL"/>
              </w:rPr>
            </w:pPr>
          </w:p>
        </w:tc>
      </w:tr>
      <w:tr w:rsidR="004511FB" w:rsidRPr="00B862C7" w:rsidTr="00D308E4">
        <w:tc>
          <w:tcPr>
            <w:tcW w:w="10456" w:type="dxa"/>
          </w:tcPr>
          <w:p w:rsidR="004511FB" w:rsidRPr="00B862C7" w:rsidRDefault="004511FB"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Date and place of birth</w:t>
            </w:r>
            <w:r w:rsidRPr="00B862C7">
              <w:rPr>
                <w:rFonts w:ascii="Arial" w:hAnsi="Arial" w:cs="Arial"/>
                <w:color w:val="222222"/>
                <w:sz w:val="20"/>
                <w:szCs w:val="20"/>
                <w:shd w:val="clear" w:color="auto" w:fill="FFFFFF"/>
                <w:lang w:val="en-GB"/>
              </w:rPr>
              <w:t>:</w:t>
            </w:r>
          </w:p>
          <w:p w:rsidR="00D77DF6" w:rsidRPr="00DA22BB" w:rsidRDefault="00D77DF6" w:rsidP="008F1029">
            <w:pPr>
              <w:outlineLvl w:val="0"/>
              <w:rPr>
                <w:rFonts w:ascii="Arial" w:eastAsia="Times New Roman" w:hAnsi="Arial" w:cs="Arial"/>
                <w:bCs/>
                <w:color w:val="000000"/>
                <w:kern w:val="36"/>
                <w:sz w:val="20"/>
                <w:szCs w:val="20"/>
                <w:lang w:val="en-GB" w:eastAsia="pl-PL"/>
              </w:rPr>
            </w:pPr>
          </w:p>
        </w:tc>
      </w:tr>
      <w:tr w:rsidR="004511FB" w:rsidRPr="004815DD" w:rsidTr="00D308E4">
        <w:tc>
          <w:tcPr>
            <w:tcW w:w="10456" w:type="dxa"/>
          </w:tcPr>
          <w:p w:rsidR="00D77DF6" w:rsidRPr="004815DD" w:rsidRDefault="004511FB" w:rsidP="00C55502">
            <w:pPr>
              <w:outlineLvl w:val="0"/>
              <w:rPr>
                <w:rFonts w:ascii="Arial" w:eastAsia="Times New Roman" w:hAnsi="Arial" w:cs="Arial"/>
                <w:b/>
                <w:bCs/>
                <w:color w:val="000000"/>
                <w:kern w:val="36"/>
                <w:sz w:val="20"/>
                <w:szCs w:val="20"/>
                <w:lang w:val="en-GB" w:eastAsia="pl-PL"/>
              </w:rPr>
            </w:pPr>
            <w:r w:rsidRPr="00B862C7">
              <w:rPr>
                <w:rFonts w:ascii="Arial" w:hAnsi="Arial" w:cs="Arial"/>
                <w:color w:val="000000"/>
                <w:sz w:val="20"/>
                <w:szCs w:val="20"/>
                <w:shd w:val="clear" w:color="auto" w:fill="FFFFFF"/>
                <w:lang w:val="en-GB"/>
              </w:rPr>
              <w:t>Place of residence (before and during the war – in which ghetto was the person placed):</w:t>
            </w:r>
            <w:r w:rsidRPr="00B862C7">
              <w:rPr>
                <w:rFonts w:ascii="Arial" w:hAnsi="Arial" w:cs="Arial"/>
                <w:color w:val="222222"/>
                <w:sz w:val="20"/>
                <w:szCs w:val="20"/>
                <w:lang w:val="en-GB"/>
              </w:rPr>
              <w:br/>
            </w:r>
          </w:p>
        </w:tc>
      </w:tr>
      <w:tr w:rsidR="004511FB" w:rsidRPr="004815DD" w:rsidTr="00D308E4">
        <w:tc>
          <w:tcPr>
            <w:tcW w:w="10456" w:type="dxa"/>
          </w:tcPr>
          <w:p w:rsidR="00D13323" w:rsidRDefault="004511FB" w:rsidP="00D13323">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Parents’ names (mother’s maiden name):</w:t>
            </w:r>
          </w:p>
          <w:p w:rsidR="00D77DF6" w:rsidRPr="004815DD" w:rsidRDefault="00D77DF6" w:rsidP="00D13323">
            <w:pPr>
              <w:outlineLvl w:val="0"/>
              <w:rPr>
                <w:rFonts w:ascii="Arial" w:eastAsia="Times New Roman" w:hAnsi="Arial" w:cs="Arial"/>
                <w:bCs/>
                <w:color w:val="000000"/>
                <w:kern w:val="36"/>
                <w:sz w:val="20"/>
                <w:szCs w:val="20"/>
                <w:lang w:val="en-GB" w:eastAsia="pl-PL"/>
              </w:rPr>
            </w:pPr>
          </w:p>
        </w:tc>
      </w:tr>
      <w:tr w:rsidR="004511FB" w:rsidRPr="00D77DF6" w:rsidTr="00D308E4">
        <w:tc>
          <w:tcPr>
            <w:tcW w:w="10456" w:type="dxa"/>
          </w:tcPr>
          <w:p w:rsidR="00D77DF6" w:rsidRPr="005D2F72" w:rsidRDefault="004511FB" w:rsidP="00D308E4">
            <w:pPr>
              <w:outlineLvl w:val="0"/>
              <w:rPr>
                <w:rFonts w:ascii="Arial" w:hAnsi="Arial" w:cs="Arial"/>
                <w:color w:val="000000"/>
                <w:sz w:val="20"/>
                <w:szCs w:val="20"/>
                <w:shd w:val="clear" w:color="auto" w:fill="FFFFFF"/>
              </w:rPr>
            </w:pPr>
            <w:r w:rsidRPr="00D77DF6">
              <w:rPr>
                <w:rFonts w:ascii="Arial" w:hAnsi="Arial" w:cs="Arial"/>
                <w:color w:val="000000"/>
                <w:sz w:val="20"/>
                <w:szCs w:val="20"/>
                <w:shd w:val="clear" w:color="auto" w:fill="FFFFFF"/>
              </w:rPr>
              <w:t>Education:</w:t>
            </w:r>
            <w:r w:rsidR="009A614D">
              <w:rPr>
                <w:rFonts w:ascii="Arial" w:hAnsi="Arial" w:cs="Arial"/>
                <w:color w:val="000000"/>
                <w:sz w:val="20"/>
                <w:szCs w:val="20"/>
                <w:shd w:val="clear" w:color="auto" w:fill="FFFFFF"/>
              </w:rPr>
              <w:t xml:space="preserve"> </w:t>
            </w:r>
          </w:p>
        </w:tc>
      </w:tr>
      <w:tr w:rsidR="004511FB" w:rsidRPr="004815DD" w:rsidTr="00D308E4">
        <w:tc>
          <w:tcPr>
            <w:tcW w:w="10456" w:type="dxa"/>
          </w:tcPr>
          <w:p w:rsidR="004511FB" w:rsidRPr="00B375A2" w:rsidRDefault="004511FB" w:rsidP="00101943">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Trade (before and after the war):</w:t>
            </w:r>
          </w:p>
        </w:tc>
      </w:tr>
      <w:tr w:rsidR="004511FB" w:rsidRPr="00D77DF6" w:rsidTr="00D308E4">
        <w:tc>
          <w:tcPr>
            <w:tcW w:w="10456" w:type="dxa"/>
          </w:tcPr>
          <w:p w:rsidR="00D77DF6" w:rsidRDefault="00D77DF6" w:rsidP="00D77DF6">
            <w:pPr>
              <w:outlineLvl w:val="0"/>
              <w:rPr>
                <w:rFonts w:ascii="Arial" w:hAnsi="Arial" w:cs="Arial"/>
                <w:color w:val="000000"/>
                <w:sz w:val="20"/>
                <w:szCs w:val="20"/>
                <w:shd w:val="clear" w:color="auto" w:fill="FFFFFF"/>
              </w:rPr>
            </w:pPr>
            <w:r w:rsidRPr="00D77DF6">
              <w:rPr>
                <w:rFonts w:ascii="Arial" w:hAnsi="Arial" w:cs="Arial"/>
                <w:color w:val="000000"/>
                <w:sz w:val="20"/>
                <w:szCs w:val="20"/>
                <w:shd w:val="clear" w:color="auto" w:fill="FFFFFF"/>
              </w:rPr>
              <w:t>Place of death:</w:t>
            </w:r>
          </w:p>
          <w:p w:rsidR="004511FB" w:rsidRPr="009A614D" w:rsidRDefault="004511FB" w:rsidP="00D308E4">
            <w:pPr>
              <w:outlineLvl w:val="0"/>
              <w:rPr>
                <w:rFonts w:ascii="Arial" w:eastAsia="Times New Roman" w:hAnsi="Arial" w:cs="Arial"/>
                <w:bCs/>
                <w:color w:val="000000"/>
                <w:kern w:val="36"/>
                <w:sz w:val="20"/>
                <w:szCs w:val="20"/>
                <w:lang w:eastAsia="pl-PL"/>
              </w:rPr>
            </w:pPr>
          </w:p>
        </w:tc>
      </w:tr>
      <w:tr w:rsidR="004511FB" w:rsidRPr="00D77DF6" w:rsidTr="00D308E4">
        <w:trPr>
          <w:trHeight w:val="316"/>
        </w:trPr>
        <w:tc>
          <w:tcPr>
            <w:tcW w:w="10456" w:type="dxa"/>
          </w:tcPr>
          <w:p w:rsidR="004511FB" w:rsidRPr="00D308E4" w:rsidRDefault="00D77DF6" w:rsidP="00C1065D">
            <w:pPr>
              <w:outlineLvl w:val="0"/>
              <w:rPr>
                <w:rFonts w:ascii="Arial" w:hAnsi="Arial" w:cs="Arial"/>
                <w:color w:val="000000"/>
                <w:sz w:val="20"/>
                <w:szCs w:val="20"/>
                <w:shd w:val="clear" w:color="auto" w:fill="FFFFFF"/>
              </w:rPr>
            </w:pPr>
            <w:r w:rsidRPr="00BF4831">
              <w:rPr>
                <w:rFonts w:ascii="Arial" w:hAnsi="Arial" w:cs="Arial"/>
                <w:color w:val="000000"/>
                <w:sz w:val="20"/>
                <w:szCs w:val="20"/>
                <w:shd w:val="clear" w:color="auto" w:fill="FFFFFF"/>
              </w:rPr>
              <w:t>Other information:</w:t>
            </w:r>
          </w:p>
        </w:tc>
      </w:tr>
      <w:tr w:rsidR="004511FB" w:rsidRPr="00D77DF6" w:rsidTr="00D308E4">
        <w:tc>
          <w:tcPr>
            <w:tcW w:w="10456" w:type="dxa"/>
          </w:tcPr>
          <w:p w:rsidR="004511FB" w:rsidRPr="00BF4831" w:rsidRDefault="00D77DF6" w:rsidP="00D77DF6">
            <w:pPr>
              <w:outlineLvl w:val="0"/>
              <w:rPr>
                <w:rFonts w:ascii="Arial" w:hAnsi="Arial" w:cs="Arial"/>
                <w:color w:val="000000"/>
                <w:sz w:val="20"/>
                <w:szCs w:val="20"/>
                <w:shd w:val="clear" w:color="auto" w:fill="FFFFFF"/>
              </w:rPr>
            </w:pPr>
            <w:r w:rsidRPr="00BF4831">
              <w:rPr>
                <w:rFonts w:ascii="Arial" w:hAnsi="Arial" w:cs="Arial"/>
                <w:color w:val="000000"/>
                <w:sz w:val="20"/>
                <w:szCs w:val="20"/>
                <w:shd w:val="clear" w:color="auto" w:fill="FFFFFF"/>
              </w:rPr>
              <w:t>Spouse:</w:t>
            </w:r>
          </w:p>
          <w:p w:rsidR="00D77DF6" w:rsidRPr="00BF4831" w:rsidRDefault="00D77DF6" w:rsidP="00BF4831">
            <w:pPr>
              <w:outlineLvl w:val="0"/>
              <w:rPr>
                <w:rFonts w:ascii="Arial" w:eastAsia="Times New Roman" w:hAnsi="Arial" w:cs="Arial"/>
                <w:b/>
                <w:bCs/>
                <w:color w:val="000000"/>
                <w:kern w:val="36"/>
                <w:sz w:val="20"/>
                <w:szCs w:val="20"/>
                <w:lang w:eastAsia="pl-PL"/>
              </w:rPr>
            </w:pPr>
          </w:p>
        </w:tc>
      </w:tr>
      <w:tr w:rsidR="004511FB" w:rsidRPr="00D77DF6" w:rsidTr="00D308E4">
        <w:tc>
          <w:tcPr>
            <w:tcW w:w="10456" w:type="dxa"/>
          </w:tcPr>
          <w:p w:rsidR="00D77DF6" w:rsidRPr="00BF4831" w:rsidRDefault="00D77DF6" w:rsidP="00D77DF6">
            <w:pPr>
              <w:outlineLvl w:val="0"/>
              <w:rPr>
                <w:rFonts w:ascii="Arial" w:hAnsi="Arial" w:cs="Arial"/>
                <w:color w:val="000000"/>
                <w:sz w:val="20"/>
                <w:szCs w:val="20"/>
                <w:shd w:val="clear" w:color="auto" w:fill="FFFFFF"/>
              </w:rPr>
            </w:pPr>
            <w:r w:rsidRPr="00BF4831">
              <w:rPr>
                <w:rFonts w:ascii="Arial" w:hAnsi="Arial" w:cs="Arial"/>
                <w:color w:val="000000"/>
                <w:sz w:val="20"/>
                <w:szCs w:val="20"/>
                <w:shd w:val="clear" w:color="auto" w:fill="FFFFFF"/>
              </w:rPr>
              <w:t>Children:</w:t>
            </w:r>
          </w:p>
          <w:p w:rsidR="004511FB" w:rsidRPr="00BF4831" w:rsidRDefault="004511FB" w:rsidP="009A614D">
            <w:pPr>
              <w:outlineLvl w:val="0"/>
              <w:rPr>
                <w:rFonts w:ascii="Arial" w:hAnsi="Arial" w:cs="Arial"/>
                <w:color w:val="222222"/>
                <w:sz w:val="20"/>
                <w:szCs w:val="20"/>
                <w:shd w:val="clear" w:color="auto" w:fill="FFFFFF"/>
              </w:rPr>
            </w:pPr>
          </w:p>
        </w:tc>
      </w:tr>
      <w:tr w:rsidR="004511FB" w:rsidRPr="004815DD" w:rsidTr="00D308E4">
        <w:tc>
          <w:tcPr>
            <w:tcW w:w="10456" w:type="dxa"/>
          </w:tcPr>
          <w:p w:rsidR="004511FB" w:rsidRPr="00B862C7" w:rsidRDefault="00D77DF6"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Other people who were murdered</w:t>
            </w:r>
            <w:r w:rsidR="004511FB" w:rsidRPr="00B862C7">
              <w:rPr>
                <w:rFonts w:ascii="Arial" w:hAnsi="Arial" w:cs="Arial"/>
                <w:color w:val="222222"/>
                <w:sz w:val="20"/>
                <w:szCs w:val="20"/>
                <w:shd w:val="clear" w:color="auto" w:fill="FFFFFF"/>
                <w:lang w:val="en-GB"/>
              </w:rPr>
              <w:t>:</w:t>
            </w:r>
            <w:r w:rsidR="004511FB" w:rsidRPr="00B862C7">
              <w:rPr>
                <w:rFonts w:ascii="Arial" w:hAnsi="Arial" w:cs="Arial"/>
                <w:color w:val="222222"/>
                <w:sz w:val="20"/>
                <w:szCs w:val="20"/>
                <w:lang w:val="en-GB"/>
              </w:rPr>
              <w:t xml:space="preserve"> </w:t>
            </w:r>
          </w:p>
          <w:p w:rsidR="00D77DF6" w:rsidRPr="00B862C7" w:rsidRDefault="00D77DF6" w:rsidP="00C1065D">
            <w:pPr>
              <w:outlineLvl w:val="0"/>
              <w:rPr>
                <w:rFonts w:ascii="Arial" w:hAnsi="Arial" w:cs="Arial"/>
                <w:color w:val="222222"/>
                <w:sz w:val="20"/>
                <w:szCs w:val="20"/>
                <w:shd w:val="clear" w:color="auto" w:fill="FFFFFF"/>
                <w:lang w:val="en-GB"/>
              </w:rPr>
            </w:pPr>
          </w:p>
        </w:tc>
      </w:tr>
      <w:tr w:rsidR="004511FB" w:rsidRPr="00B862C7" w:rsidTr="00D308E4">
        <w:tc>
          <w:tcPr>
            <w:tcW w:w="10456" w:type="dxa"/>
          </w:tcPr>
          <w:p w:rsidR="004511FB" w:rsidRPr="00B862C7" w:rsidRDefault="00D77DF6" w:rsidP="00D77DF6">
            <w:pPr>
              <w:shd w:val="clear" w:color="auto" w:fill="FFFFFF"/>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In what relation to you was the person (people) described?</w:t>
            </w:r>
          </w:p>
          <w:p w:rsidR="004511FB" w:rsidRPr="00101147" w:rsidRDefault="004511FB" w:rsidP="00D308E4">
            <w:pPr>
              <w:rPr>
                <w:rFonts w:ascii="Times New Roman" w:eastAsia="Times New Roman" w:hAnsi="Times New Roman" w:cs="Times New Roman"/>
                <w:sz w:val="24"/>
                <w:szCs w:val="24"/>
                <w:lang w:eastAsia="pl-PL"/>
              </w:rPr>
            </w:pPr>
          </w:p>
        </w:tc>
      </w:tr>
      <w:tr w:rsidR="004511FB" w:rsidRPr="004815DD" w:rsidTr="00D308E4">
        <w:tc>
          <w:tcPr>
            <w:tcW w:w="10456" w:type="dxa"/>
          </w:tcPr>
          <w:p w:rsidR="004511FB" w:rsidRPr="00B862C7" w:rsidRDefault="00D77DF6" w:rsidP="00D77DF6">
            <w:pPr>
              <w:outlineLvl w:val="0"/>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What is the source of information about the person described?</w:t>
            </w:r>
          </w:p>
          <w:p w:rsidR="00D77DF6" w:rsidRPr="00B862C7" w:rsidRDefault="00D77DF6" w:rsidP="00D77DF6">
            <w:pPr>
              <w:outlineLvl w:val="0"/>
              <w:rPr>
                <w:rFonts w:ascii="Arial" w:hAnsi="Arial" w:cs="Arial"/>
                <w:color w:val="222222"/>
                <w:sz w:val="20"/>
                <w:szCs w:val="20"/>
                <w:shd w:val="clear" w:color="auto" w:fill="FFFFFF"/>
                <w:lang w:val="en-GB"/>
              </w:rPr>
            </w:pPr>
          </w:p>
        </w:tc>
      </w:tr>
      <w:tr w:rsidR="004511FB" w:rsidRPr="00B862C7" w:rsidTr="00D308E4">
        <w:tc>
          <w:tcPr>
            <w:tcW w:w="10456" w:type="dxa"/>
          </w:tcPr>
          <w:p w:rsidR="004511FB" w:rsidRPr="00B862C7" w:rsidRDefault="00D77DF6" w:rsidP="00D77DF6">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 xml:space="preserve">Name and surname of the person completing this </w:t>
            </w:r>
            <w:r w:rsidR="00B862C7">
              <w:rPr>
                <w:rFonts w:ascii="Arial" w:hAnsi="Arial" w:cs="Arial"/>
                <w:color w:val="000000"/>
                <w:sz w:val="20"/>
                <w:szCs w:val="20"/>
                <w:shd w:val="clear" w:color="auto" w:fill="FFFFFF"/>
                <w:lang w:val="en-GB"/>
              </w:rPr>
              <w:t>questionnaire:</w:t>
            </w:r>
          </w:p>
          <w:p w:rsidR="00D77DF6" w:rsidRPr="00B862C7" w:rsidRDefault="00D77DF6" w:rsidP="00D77DF6">
            <w:pPr>
              <w:outlineLvl w:val="0"/>
              <w:rPr>
                <w:rFonts w:ascii="Arial" w:hAnsi="Arial" w:cs="Arial"/>
                <w:color w:val="222222"/>
                <w:sz w:val="20"/>
                <w:szCs w:val="20"/>
                <w:shd w:val="clear" w:color="auto" w:fill="FFFFFF"/>
                <w:lang w:val="en-GB"/>
              </w:rPr>
            </w:pPr>
          </w:p>
        </w:tc>
      </w:tr>
      <w:tr w:rsidR="004511FB" w:rsidRPr="004815DD" w:rsidTr="00D308E4">
        <w:tc>
          <w:tcPr>
            <w:tcW w:w="10456" w:type="dxa"/>
          </w:tcPr>
          <w:p w:rsidR="00D77DF6" w:rsidRPr="00B862C7" w:rsidRDefault="00326A1F"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Contact details (</w:t>
            </w:r>
            <w:r w:rsidR="00D77DF6" w:rsidRPr="00B862C7">
              <w:rPr>
                <w:rFonts w:ascii="Arial" w:hAnsi="Arial" w:cs="Arial"/>
                <w:color w:val="000000"/>
                <w:sz w:val="20"/>
                <w:szCs w:val="20"/>
                <w:shd w:val="clear" w:color="auto" w:fill="FFFFFF"/>
                <w:lang w:val="en-GB"/>
              </w:rPr>
              <w:t>email</w:t>
            </w:r>
            <w:r w:rsidRPr="00B862C7">
              <w:rPr>
                <w:rFonts w:ascii="Arial" w:hAnsi="Arial" w:cs="Arial"/>
                <w:color w:val="000000"/>
                <w:sz w:val="20"/>
                <w:szCs w:val="20"/>
                <w:shd w:val="clear" w:color="auto" w:fill="FFFFFF"/>
                <w:lang w:val="en-GB"/>
              </w:rPr>
              <w:t>,</w:t>
            </w:r>
            <w:r w:rsidR="00D77DF6" w:rsidRPr="00B862C7">
              <w:rPr>
                <w:rFonts w:ascii="Arial" w:hAnsi="Arial" w:cs="Arial"/>
                <w:color w:val="000000"/>
                <w:sz w:val="20"/>
                <w:szCs w:val="20"/>
                <w:shd w:val="clear" w:color="auto" w:fill="FFFFFF"/>
                <w:lang w:val="en-GB"/>
              </w:rPr>
              <w:t xml:space="preserve"> address</w:t>
            </w:r>
            <w:r w:rsidRPr="00B862C7">
              <w:rPr>
                <w:rFonts w:ascii="Arial" w:hAnsi="Arial" w:cs="Arial"/>
                <w:color w:val="222222"/>
                <w:sz w:val="20"/>
                <w:szCs w:val="20"/>
                <w:shd w:val="clear" w:color="auto" w:fill="FFFFFF"/>
                <w:lang w:val="en-GB"/>
              </w:rPr>
              <w:t>,and telephone):</w:t>
            </w:r>
            <w:r w:rsidR="004511FB" w:rsidRPr="00B862C7">
              <w:rPr>
                <w:rFonts w:ascii="Arial" w:hAnsi="Arial" w:cs="Arial"/>
                <w:color w:val="222222"/>
                <w:sz w:val="20"/>
                <w:szCs w:val="20"/>
                <w:shd w:val="clear" w:color="auto" w:fill="FFFFFF"/>
                <w:lang w:val="en-GB"/>
              </w:rPr>
              <w:t xml:space="preserve"> </w:t>
            </w:r>
          </w:p>
          <w:p w:rsidR="004511FB" w:rsidRPr="00B862C7" w:rsidRDefault="004511FB" w:rsidP="009A614D">
            <w:pPr>
              <w:shd w:val="clear" w:color="auto" w:fill="FFFFFF"/>
              <w:rPr>
                <w:rFonts w:ascii="Arial" w:hAnsi="Arial" w:cs="Arial"/>
                <w:color w:val="222222"/>
                <w:sz w:val="20"/>
                <w:szCs w:val="20"/>
                <w:shd w:val="clear" w:color="auto" w:fill="FFFFFF"/>
                <w:lang w:val="en-GB"/>
              </w:rPr>
            </w:pPr>
          </w:p>
        </w:tc>
      </w:tr>
      <w:tr w:rsidR="004511FB" w:rsidRPr="00B862C7" w:rsidTr="00D308E4">
        <w:trPr>
          <w:trHeight w:val="306"/>
        </w:trPr>
        <w:tc>
          <w:tcPr>
            <w:tcW w:w="10456" w:type="dxa"/>
          </w:tcPr>
          <w:p w:rsidR="004511FB" w:rsidRPr="00B862C7" w:rsidRDefault="00D77DF6"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 xml:space="preserve">Date of completing the </w:t>
            </w:r>
            <w:r w:rsidR="00B862C7">
              <w:rPr>
                <w:rFonts w:ascii="Arial" w:hAnsi="Arial" w:cs="Arial"/>
                <w:color w:val="000000"/>
                <w:sz w:val="20"/>
                <w:szCs w:val="20"/>
                <w:shd w:val="clear" w:color="auto" w:fill="FFFFFF"/>
                <w:lang w:val="en-GB"/>
              </w:rPr>
              <w:t>questionnaire</w:t>
            </w:r>
            <w:r w:rsidR="004511FB" w:rsidRPr="00B862C7">
              <w:rPr>
                <w:rFonts w:ascii="Arial" w:hAnsi="Arial" w:cs="Arial"/>
                <w:color w:val="222222"/>
                <w:sz w:val="20"/>
                <w:szCs w:val="20"/>
                <w:shd w:val="clear" w:color="auto" w:fill="FFFFFF"/>
                <w:lang w:val="en-GB"/>
              </w:rPr>
              <w:t xml:space="preserve">: </w:t>
            </w:r>
          </w:p>
          <w:p w:rsidR="004511FB" w:rsidRPr="00B862C7" w:rsidRDefault="004511FB" w:rsidP="004815DD">
            <w:pPr>
              <w:shd w:val="clear" w:color="auto" w:fill="FFFFFF"/>
              <w:rPr>
                <w:rFonts w:ascii="Arial" w:hAnsi="Arial" w:cs="Arial"/>
                <w:color w:val="222222"/>
                <w:sz w:val="20"/>
                <w:szCs w:val="20"/>
                <w:shd w:val="clear" w:color="auto" w:fill="FFFFFF"/>
                <w:lang w:val="en-GB"/>
              </w:rPr>
            </w:pPr>
            <w:bookmarkStart w:id="0" w:name="_GoBack"/>
            <w:bookmarkEnd w:id="0"/>
          </w:p>
        </w:tc>
      </w:tr>
    </w:tbl>
    <w:p w:rsidR="00D308E4" w:rsidRDefault="00D308E4" w:rsidP="00D308E4">
      <w:pPr>
        <w:spacing w:after="0" w:line="240" w:lineRule="auto"/>
        <w:jc w:val="center"/>
        <w:rPr>
          <w:rFonts w:ascii="Arial" w:eastAsia="Arial" w:hAnsi="Arial" w:cs="Arial"/>
          <w:b/>
          <w:sz w:val="18"/>
        </w:rPr>
      </w:pPr>
      <w:r>
        <w:rPr>
          <w:rFonts w:ascii="Arial" w:eastAsia="Arial" w:hAnsi="Arial" w:cs="Arial"/>
          <w:b/>
          <w:sz w:val="18"/>
        </w:rPr>
        <w:t>Consent to Personal Data Processing</w:t>
      </w:r>
    </w:p>
    <w:p w:rsidR="00D308E4" w:rsidRPr="00DB5659" w:rsidRDefault="00D308E4" w:rsidP="00D308E4">
      <w:pPr>
        <w:spacing w:after="0" w:line="240" w:lineRule="auto"/>
        <w:jc w:val="both"/>
        <w:rPr>
          <w:rFonts w:ascii="Arial" w:eastAsia="Arial" w:hAnsi="Arial" w:cs="Arial"/>
          <w:sz w:val="14"/>
          <w:szCs w:val="14"/>
          <w:lang w:val="en-GB"/>
        </w:rPr>
      </w:pPr>
      <w:r w:rsidRPr="00DB5659">
        <w:rPr>
          <w:rFonts w:ascii="Arial" w:eastAsia="Arial" w:hAnsi="Arial" w:cs="Arial"/>
          <w:sz w:val="14"/>
          <w:szCs w:val="14"/>
          <w:lang w:val="en-GB"/>
        </w:rPr>
        <w:t>The data controller as defined in the General Data Protection Regulation and relevant data protection legislation (GDPR) is The Memory of Treblinka Foundation, Tłomackie Street 3/5, 00-090 Warszawa, Poland.</w:t>
      </w:r>
    </w:p>
    <w:p w:rsidR="00D308E4" w:rsidRPr="00DB5659" w:rsidRDefault="00D308E4" w:rsidP="00D308E4">
      <w:pPr>
        <w:spacing w:after="0" w:line="240" w:lineRule="auto"/>
        <w:jc w:val="both"/>
        <w:rPr>
          <w:rFonts w:ascii="Arial" w:eastAsia="Arial" w:hAnsi="Arial" w:cs="Arial"/>
          <w:sz w:val="14"/>
          <w:szCs w:val="14"/>
          <w:lang w:val="en-GB"/>
        </w:rPr>
      </w:pPr>
      <w:r w:rsidRPr="00DB5659">
        <w:rPr>
          <w:rFonts w:ascii="Arial" w:eastAsia="Arial" w:hAnsi="Arial" w:cs="Arial"/>
          <w:sz w:val="14"/>
          <w:szCs w:val="14"/>
          <w:lang w:val="en-GB"/>
        </w:rPr>
        <w:t>By providing the Foundation your personal data, you declare that you have read and expressly accepted the Foundation Privacy Policy and consequently give your free, specific, unequivocal and informed consent that your personal data shall be processed by the Foundation in accordance with the provisions of the Privacy Policy for the scientific or historical research purposes and primarily for the creation of a list of victims of the Treblinka II extermination camp. If you refuse to consent or to provide the required data The Foundation will not include the data you provide in your testimony into the Treblinka II victims database and will not process your personal data as described in the Privacy Policy.</w:t>
      </w:r>
    </w:p>
    <w:p w:rsidR="00D308E4" w:rsidRPr="00DB5659" w:rsidRDefault="00D308E4" w:rsidP="00D308E4">
      <w:pPr>
        <w:spacing w:after="0" w:line="240" w:lineRule="auto"/>
        <w:jc w:val="both"/>
        <w:rPr>
          <w:rFonts w:ascii="Arial" w:eastAsia="Arial" w:hAnsi="Arial" w:cs="Arial"/>
          <w:sz w:val="14"/>
          <w:szCs w:val="14"/>
          <w:lang w:val="en-GB"/>
        </w:rPr>
      </w:pPr>
      <w:r w:rsidRPr="00DB5659">
        <w:rPr>
          <w:rFonts w:ascii="Arial" w:eastAsia="Arial" w:hAnsi="Arial" w:cs="Arial"/>
          <w:sz w:val="14"/>
          <w:szCs w:val="14"/>
          <w:lang w:val="en-GB"/>
        </w:rPr>
        <w:t>You also acknowledge and agree that the personal data you provided may be disclosed to entities being Holocaust data processors as well as to those processing the data for scientific or historical research purposes subject to the conditions described in our Privacy Policy. We may also disclose personal data to the contractors to implement appropriate technical and organizational measures to ensure safety of the personal data.</w:t>
      </w:r>
    </w:p>
    <w:p w:rsidR="00D308E4" w:rsidRPr="00DB5659" w:rsidRDefault="00D308E4" w:rsidP="00D308E4">
      <w:pPr>
        <w:spacing w:after="0" w:line="240" w:lineRule="auto"/>
        <w:jc w:val="both"/>
        <w:rPr>
          <w:rFonts w:ascii="Arial" w:eastAsia="Arial" w:hAnsi="Arial" w:cs="Arial"/>
          <w:sz w:val="14"/>
          <w:szCs w:val="14"/>
          <w:lang w:val="en-GB"/>
        </w:rPr>
      </w:pPr>
      <w:r w:rsidRPr="00DB5659">
        <w:rPr>
          <w:rFonts w:ascii="Arial" w:eastAsia="Arial" w:hAnsi="Arial" w:cs="Arial"/>
          <w:sz w:val="14"/>
          <w:szCs w:val="14"/>
          <w:lang w:val="en-GB"/>
        </w:rPr>
        <w:t>If you believe that the processing of your personal data is contrary to the GDPR rules you may lodge a complaint with the supervisory authority.</w:t>
      </w:r>
    </w:p>
    <w:p w:rsidR="00D308E4" w:rsidRPr="00DB5659" w:rsidRDefault="00D308E4" w:rsidP="00D308E4">
      <w:pPr>
        <w:spacing w:after="0" w:line="240" w:lineRule="auto"/>
        <w:jc w:val="both"/>
        <w:rPr>
          <w:rFonts w:ascii="Arial" w:eastAsia="Arial" w:hAnsi="Arial" w:cs="Arial"/>
          <w:sz w:val="14"/>
          <w:szCs w:val="14"/>
          <w:lang w:val="en-GB"/>
        </w:rPr>
      </w:pPr>
      <w:r w:rsidRPr="00DB5659">
        <w:rPr>
          <w:rFonts w:ascii="Arial" w:eastAsia="Arial" w:hAnsi="Arial" w:cs="Arial"/>
          <w:sz w:val="14"/>
          <w:szCs w:val="14"/>
          <w:lang w:val="en-GB"/>
        </w:rPr>
        <w:t xml:space="preserve">Further information is available within our Privacy Policy. If you have any further questions you may also read our Q&amp;A page or directly contact our office. </w:t>
      </w:r>
    </w:p>
    <w:p w:rsidR="00D308E4" w:rsidRPr="00DB5659" w:rsidRDefault="00D308E4" w:rsidP="00D308E4">
      <w:pPr>
        <w:spacing w:after="0" w:line="240" w:lineRule="auto"/>
        <w:rPr>
          <w:rFonts w:ascii="Arial" w:eastAsia="Arial" w:hAnsi="Arial" w:cs="Arial"/>
          <w:sz w:val="14"/>
          <w:szCs w:val="14"/>
          <w:lang w:val="en-GB"/>
        </w:rPr>
      </w:pPr>
      <w:r w:rsidRPr="00DB5659">
        <w:rPr>
          <w:rFonts w:ascii="Arial" w:eastAsia="Arial" w:hAnsi="Arial" w:cs="Arial"/>
          <w:sz w:val="14"/>
          <w:szCs w:val="14"/>
          <w:lang w:val="en-GB"/>
        </w:rPr>
        <w:t xml:space="preserve"> I hereby give my free, specific, unambiguous and informed </w:t>
      </w:r>
      <w:r w:rsidRPr="00DB5659">
        <w:rPr>
          <w:rFonts w:ascii="Arial" w:eastAsia="Arial" w:hAnsi="Arial" w:cs="Arial"/>
          <w:i/>
          <w:sz w:val="14"/>
          <w:szCs w:val="14"/>
          <w:lang w:val="en-GB"/>
        </w:rPr>
        <w:t>consent</w:t>
      </w:r>
      <w:r w:rsidRPr="00DB5659">
        <w:rPr>
          <w:rFonts w:ascii="Arial" w:eastAsia="Arial" w:hAnsi="Arial" w:cs="Arial"/>
          <w:sz w:val="14"/>
          <w:szCs w:val="14"/>
          <w:lang w:val="en-GB"/>
        </w:rPr>
        <w:t xml:space="preserve"> for my personal data included in my testimony to be processed for the purposes of scientific or historical research including the creation of a list of victims of Treblinka II extermination camp in accordance with Privacy Policy. </w:t>
      </w:r>
    </w:p>
    <w:p w:rsidR="00D308E4" w:rsidRPr="00DB5659" w:rsidRDefault="00D308E4" w:rsidP="00D308E4">
      <w:pPr>
        <w:spacing w:after="0" w:line="240" w:lineRule="auto"/>
        <w:rPr>
          <w:rFonts w:ascii="Arial" w:eastAsia="Arial" w:hAnsi="Arial" w:cs="Arial"/>
          <w:sz w:val="14"/>
          <w:szCs w:val="14"/>
          <w:lang w:val="en-GB"/>
        </w:rPr>
      </w:pPr>
      <w:r w:rsidRPr="00DB5659">
        <w:rPr>
          <w:rFonts w:ascii="Arial" w:eastAsia="Arial" w:hAnsi="Arial" w:cs="Arial"/>
          <w:sz w:val="14"/>
          <w:szCs w:val="14"/>
          <w:lang w:val="en-GB"/>
        </w:rPr>
        <w:t xml:space="preserve"> I hereby give my free, specific, unambiguous and informed consent to disclose my name, surname and my connection to the victim only to other entities collecting data of victims of Holocaust or conducting scientific and historical research, provided that they sign with the “Memory of Treblinka” Foundation an agreement regulating the processing of personal data by these entities in accordance with the applicable law.</w:t>
      </w:r>
    </w:p>
    <w:p w:rsidR="00D308E4" w:rsidRDefault="00D308E4" w:rsidP="00D308E4">
      <w:pPr>
        <w:spacing w:after="0" w:line="240" w:lineRule="auto"/>
        <w:rPr>
          <w:rFonts w:ascii="Arial" w:eastAsia="Arial" w:hAnsi="Arial" w:cs="Arial"/>
          <w:sz w:val="14"/>
          <w:szCs w:val="14"/>
          <w:lang w:val="en-GB"/>
        </w:rPr>
      </w:pPr>
      <w:r w:rsidRPr="00DB5659">
        <w:rPr>
          <w:rFonts w:ascii="Arial" w:eastAsia="Arial" w:hAnsi="Arial" w:cs="Arial"/>
          <w:sz w:val="14"/>
          <w:szCs w:val="14"/>
          <w:lang w:val="en-GB"/>
        </w:rPr>
        <w:t xml:space="preserve"> I hereby give my free, specific, unambiguous and informed consent to share my name, surname and my connection to the Holocaust victim on the universally accessible website of the " Memory of Treblinka" Foundation.</w:t>
      </w:r>
    </w:p>
    <w:p w:rsidR="00D308E4" w:rsidRDefault="00D308E4" w:rsidP="00D308E4">
      <w:pPr>
        <w:spacing w:after="0" w:line="240" w:lineRule="auto"/>
        <w:rPr>
          <w:rFonts w:ascii="Arial" w:eastAsia="Arial" w:hAnsi="Arial" w:cs="Arial"/>
          <w:sz w:val="14"/>
          <w:szCs w:val="14"/>
          <w:lang w:val="en-GB"/>
        </w:rPr>
      </w:pPr>
    </w:p>
    <w:p w:rsidR="00D308E4" w:rsidRDefault="00D308E4" w:rsidP="00D308E4">
      <w:pPr>
        <w:spacing w:after="0" w:line="240" w:lineRule="auto"/>
        <w:rPr>
          <w:rFonts w:ascii="Arial" w:eastAsia="Arial" w:hAnsi="Arial" w:cs="Arial"/>
          <w:sz w:val="14"/>
          <w:szCs w:val="14"/>
          <w:lang w:val="en-GB"/>
        </w:rPr>
      </w:pPr>
    </w:p>
    <w:p w:rsidR="00D308E4" w:rsidRPr="00DB5659" w:rsidRDefault="00D308E4" w:rsidP="00D308E4">
      <w:pPr>
        <w:spacing w:after="0" w:line="240" w:lineRule="auto"/>
        <w:rPr>
          <w:rFonts w:ascii="Arial" w:eastAsia="Arial" w:hAnsi="Arial" w:cs="Arial"/>
          <w:sz w:val="14"/>
          <w:szCs w:val="14"/>
          <w:lang w:val="en-GB"/>
        </w:rPr>
      </w:pPr>
    </w:p>
    <w:p w:rsidR="00D308E4" w:rsidRPr="00E76791" w:rsidRDefault="00D308E4" w:rsidP="00D308E4">
      <w:pPr>
        <w:spacing w:after="0" w:line="240" w:lineRule="auto"/>
        <w:rPr>
          <w:rFonts w:ascii="Arial" w:eastAsia="Arial" w:hAnsi="Arial" w:cs="Arial"/>
          <w:sz w:val="18"/>
          <w:lang w:val="en-GB"/>
        </w:rPr>
      </w:pPr>
      <w:r w:rsidRPr="00E76791">
        <w:rPr>
          <w:rFonts w:ascii="Arial" w:eastAsia="Arial" w:hAnsi="Arial" w:cs="Arial"/>
          <w:sz w:val="18"/>
          <w:lang w:val="en-GB"/>
        </w:rPr>
        <w:tab/>
        <w:t xml:space="preserve">      </w:t>
      </w:r>
      <w:r w:rsidRPr="00E76791">
        <w:rPr>
          <w:rFonts w:ascii="Arial" w:eastAsia="Arial" w:hAnsi="Arial" w:cs="Arial"/>
          <w:sz w:val="18"/>
          <w:lang w:val="en-GB"/>
        </w:rPr>
        <w:tab/>
      </w:r>
      <w:r w:rsidRPr="00E76791">
        <w:rPr>
          <w:rFonts w:ascii="Arial" w:eastAsia="Arial" w:hAnsi="Arial" w:cs="Arial"/>
          <w:sz w:val="18"/>
          <w:lang w:val="en-GB"/>
        </w:rPr>
        <w:tab/>
      </w:r>
      <w:r w:rsidRPr="00E76791">
        <w:rPr>
          <w:rFonts w:ascii="Arial" w:eastAsia="Arial" w:hAnsi="Arial" w:cs="Arial"/>
          <w:sz w:val="18"/>
          <w:lang w:val="en-GB"/>
        </w:rPr>
        <w:tab/>
        <w:t xml:space="preserve">                  </w:t>
      </w:r>
      <w:r w:rsidRPr="00E76791">
        <w:rPr>
          <w:rFonts w:ascii="Arial" w:eastAsia="Arial" w:hAnsi="Arial" w:cs="Arial"/>
          <w:sz w:val="18"/>
          <w:lang w:val="en-GB"/>
        </w:rPr>
        <w:tab/>
      </w:r>
      <w:r w:rsidRPr="00E76791">
        <w:rPr>
          <w:rFonts w:ascii="Arial" w:eastAsia="Arial" w:hAnsi="Arial" w:cs="Arial"/>
          <w:sz w:val="18"/>
          <w:lang w:val="en-GB"/>
        </w:rPr>
        <w:tab/>
      </w:r>
    </w:p>
    <w:p w:rsidR="00D308E4" w:rsidRPr="00E76791" w:rsidRDefault="00D308E4" w:rsidP="00D308E4">
      <w:pPr>
        <w:spacing w:after="0" w:line="240" w:lineRule="auto"/>
        <w:rPr>
          <w:rFonts w:ascii="Arial" w:eastAsia="Arial" w:hAnsi="Arial" w:cs="Arial"/>
          <w:sz w:val="18"/>
          <w:lang w:val="en-GB"/>
        </w:rPr>
      </w:pPr>
      <w:r w:rsidRPr="00E76791">
        <w:rPr>
          <w:rFonts w:ascii="Arial" w:eastAsia="Arial" w:hAnsi="Arial" w:cs="Arial"/>
          <w:sz w:val="18"/>
          <w:lang w:val="en-GB"/>
        </w:rPr>
        <w:t xml:space="preserve">       (town)</w:t>
      </w:r>
      <w:r w:rsidRPr="00E76791">
        <w:rPr>
          <w:rFonts w:ascii="Arial" w:eastAsia="Arial" w:hAnsi="Arial" w:cs="Arial"/>
          <w:sz w:val="18"/>
          <w:lang w:val="en-GB"/>
        </w:rPr>
        <w:tab/>
      </w:r>
      <w:r w:rsidRPr="00E76791">
        <w:rPr>
          <w:rFonts w:ascii="Arial" w:eastAsia="Arial" w:hAnsi="Arial" w:cs="Arial"/>
          <w:sz w:val="18"/>
          <w:lang w:val="en-GB"/>
        </w:rPr>
        <w:tab/>
        <w:t xml:space="preserve">                 (date)</w:t>
      </w:r>
      <w:r w:rsidRPr="00E76791">
        <w:rPr>
          <w:rFonts w:ascii="Arial" w:eastAsia="Arial" w:hAnsi="Arial" w:cs="Arial"/>
          <w:sz w:val="18"/>
          <w:lang w:val="en-GB"/>
        </w:rPr>
        <w:tab/>
      </w:r>
      <w:r w:rsidRPr="00E76791">
        <w:rPr>
          <w:rFonts w:ascii="Arial" w:eastAsia="Arial" w:hAnsi="Arial" w:cs="Arial"/>
          <w:sz w:val="18"/>
          <w:lang w:val="en-GB"/>
        </w:rPr>
        <w:tab/>
      </w:r>
      <w:r w:rsidRPr="00E76791">
        <w:rPr>
          <w:rFonts w:ascii="Arial" w:eastAsia="Arial" w:hAnsi="Arial" w:cs="Arial"/>
          <w:sz w:val="18"/>
          <w:lang w:val="en-GB"/>
        </w:rPr>
        <w:tab/>
      </w:r>
      <w:r w:rsidRPr="00E76791">
        <w:rPr>
          <w:rFonts w:ascii="Arial" w:eastAsia="Arial" w:hAnsi="Arial" w:cs="Arial"/>
          <w:sz w:val="18"/>
          <w:lang w:val="en-GB"/>
        </w:rPr>
        <w:tab/>
      </w:r>
      <w:r w:rsidRPr="00E76791">
        <w:rPr>
          <w:rFonts w:ascii="Arial" w:eastAsia="Arial" w:hAnsi="Arial" w:cs="Arial"/>
          <w:sz w:val="18"/>
          <w:lang w:val="en-GB"/>
        </w:rPr>
        <w:tab/>
      </w:r>
      <w:r w:rsidRPr="00E76791">
        <w:rPr>
          <w:rFonts w:ascii="Arial" w:eastAsia="Arial" w:hAnsi="Arial" w:cs="Arial"/>
          <w:sz w:val="18"/>
          <w:lang w:val="en-GB"/>
        </w:rPr>
        <w:tab/>
        <w:t xml:space="preserve">  (signature)</w:t>
      </w:r>
    </w:p>
    <w:p w:rsidR="00D308E4" w:rsidRDefault="00D308E4" w:rsidP="00D308E4">
      <w:pPr>
        <w:spacing w:after="0" w:line="240" w:lineRule="auto"/>
        <w:rPr>
          <w:rFonts w:ascii="Arial" w:eastAsia="Arial" w:hAnsi="Arial" w:cs="Arial"/>
          <w:color w:val="222222"/>
          <w:sz w:val="18"/>
          <w:shd w:val="clear" w:color="auto" w:fill="FFFFFF"/>
          <w:lang w:val="en-GB"/>
        </w:rPr>
      </w:pPr>
    </w:p>
    <w:p w:rsidR="00D308E4" w:rsidRPr="00E76791" w:rsidRDefault="00D308E4" w:rsidP="00D308E4">
      <w:pPr>
        <w:spacing w:after="0" w:line="240" w:lineRule="auto"/>
        <w:rPr>
          <w:rFonts w:ascii="Arial" w:eastAsia="Arial" w:hAnsi="Arial" w:cs="Arial"/>
          <w:sz w:val="18"/>
          <w:u w:val="single"/>
          <w:lang w:val="en-GB"/>
        </w:rPr>
      </w:pPr>
      <w:r w:rsidRPr="00E76791">
        <w:rPr>
          <w:rFonts w:ascii="Arial" w:eastAsia="Arial" w:hAnsi="Arial" w:cs="Arial"/>
          <w:color w:val="222222"/>
          <w:sz w:val="18"/>
          <w:shd w:val="clear" w:color="auto" w:fill="FFFFFF"/>
          <w:lang w:val="en-GB"/>
        </w:rPr>
        <w:t xml:space="preserve">We ask that you return the </w:t>
      </w:r>
      <w:r w:rsidRPr="00E76791">
        <w:rPr>
          <w:rFonts w:ascii="Arial" w:eastAsia="Arial" w:hAnsi="Arial" w:cs="Arial"/>
          <w:color w:val="000000"/>
          <w:sz w:val="18"/>
          <w:shd w:val="clear" w:color="auto" w:fill="FFFFFF"/>
          <w:lang w:val="en-GB"/>
        </w:rPr>
        <w:t>questionnaire</w:t>
      </w:r>
      <w:r w:rsidRPr="00E76791">
        <w:rPr>
          <w:rFonts w:ascii="Arial" w:eastAsia="Arial" w:hAnsi="Arial" w:cs="Arial"/>
          <w:color w:val="222222"/>
          <w:sz w:val="18"/>
          <w:shd w:val="clear" w:color="auto" w:fill="FFFFFF"/>
          <w:lang w:val="en-GB"/>
        </w:rPr>
        <w:t xml:space="preserve"> by mail or by</w:t>
      </w:r>
      <w:r w:rsidRPr="00E76791">
        <w:rPr>
          <w:rFonts w:ascii="Arial" w:eastAsia="Arial" w:hAnsi="Arial" w:cs="Arial"/>
          <w:color w:val="222222"/>
          <w:sz w:val="18"/>
          <w:u w:val="single"/>
          <w:shd w:val="clear" w:color="auto" w:fill="FFFFFF"/>
          <w:lang w:val="en-GB"/>
        </w:rPr>
        <w:t xml:space="preserve"> e-mailing a scanned copy to the "Memory of Treblinka" Foundation</w:t>
      </w:r>
    </w:p>
    <w:p w:rsidR="004511FB" w:rsidRPr="00B862C7" w:rsidRDefault="004511FB" w:rsidP="00334A41">
      <w:pPr>
        <w:spacing w:after="0" w:line="240" w:lineRule="auto"/>
        <w:rPr>
          <w:rFonts w:ascii="Arial" w:hAnsi="Arial" w:cs="Arial"/>
          <w:sz w:val="20"/>
          <w:szCs w:val="20"/>
          <w:u w:val="single"/>
          <w:lang w:val="en-GB"/>
        </w:rPr>
      </w:pPr>
    </w:p>
    <w:sectPr w:rsidR="004511FB" w:rsidRPr="00B862C7" w:rsidSect="008E33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54" w:rsidRDefault="003B7554" w:rsidP="00ED03E1">
      <w:pPr>
        <w:spacing w:after="0" w:line="240" w:lineRule="auto"/>
      </w:pPr>
      <w:r>
        <w:separator/>
      </w:r>
    </w:p>
  </w:endnote>
  <w:endnote w:type="continuationSeparator" w:id="0">
    <w:p w:rsidR="003B7554" w:rsidRDefault="003B7554" w:rsidP="00ED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54" w:rsidRDefault="003B7554" w:rsidP="00ED03E1">
      <w:pPr>
        <w:spacing w:after="0" w:line="240" w:lineRule="auto"/>
      </w:pPr>
      <w:r>
        <w:separator/>
      </w:r>
    </w:p>
  </w:footnote>
  <w:footnote w:type="continuationSeparator" w:id="0">
    <w:p w:rsidR="003B7554" w:rsidRDefault="003B7554" w:rsidP="00ED0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86"/>
    <w:rsid w:val="00022329"/>
    <w:rsid w:val="000429C8"/>
    <w:rsid w:val="000A2EB2"/>
    <w:rsid w:val="000B0468"/>
    <w:rsid w:val="000B5C81"/>
    <w:rsid w:val="000C0988"/>
    <w:rsid w:val="000E23A5"/>
    <w:rsid w:val="000E59A5"/>
    <w:rsid w:val="00101147"/>
    <w:rsid w:val="00101943"/>
    <w:rsid w:val="00111DA2"/>
    <w:rsid w:val="0016314D"/>
    <w:rsid w:val="00182227"/>
    <w:rsid w:val="00192317"/>
    <w:rsid w:val="00194DD4"/>
    <w:rsid w:val="001F43D8"/>
    <w:rsid w:val="001F49DC"/>
    <w:rsid w:val="001F7EDF"/>
    <w:rsid w:val="002153BC"/>
    <w:rsid w:val="0022427D"/>
    <w:rsid w:val="00246E43"/>
    <w:rsid w:val="002656D1"/>
    <w:rsid w:val="00266308"/>
    <w:rsid w:val="002B1F47"/>
    <w:rsid w:val="00326A1F"/>
    <w:rsid w:val="00334A41"/>
    <w:rsid w:val="003407D9"/>
    <w:rsid w:val="00347D3C"/>
    <w:rsid w:val="00361FA1"/>
    <w:rsid w:val="00384C9E"/>
    <w:rsid w:val="003B7554"/>
    <w:rsid w:val="003F4ACA"/>
    <w:rsid w:val="00404C7A"/>
    <w:rsid w:val="0042354A"/>
    <w:rsid w:val="004340F4"/>
    <w:rsid w:val="004511FB"/>
    <w:rsid w:val="004567A6"/>
    <w:rsid w:val="00460251"/>
    <w:rsid w:val="004747E3"/>
    <w:rsid w:val="004815DD"/>
    <w:rsid w:val="004B3E38"/>
    <w:rsid w:val="004B5801"/>
    <w:rsid w:val="004D4EBD"/>
    <w:rsid w:val="004F324E"/>
    <w:rsid w:val="005062DB"/>
    <w:rsid w:val="00537B33"/>
    <w:rsid w:val="00554BD6"/>
    <w:rsid w:val="00556BA3"/>
    <w:rsid w:val="005A3918"/>
    <w:rsid w:val="005D2F72"/>
    <w:rsid w:val="005D4DB4"/>
    <w:rsid w:val="00611F1D"/>
    <w:rsid w:val="006E5D19"/>
    <w:rsid w:val="006E7893"/>
    <w:rsid w:val="00700A25"/>
    <w:rsid w:val="00711AA1"/>
    <w:rsid w:val="007333EB"/>
    <w:rsid w:val="007545B4"/>
    <w:rsid w:val="00757D11"/>
    <w:rsid w:val="00787355"/>
    <w:rsid w:val="007876F8"/>
    <w:rsid w:val="007B6776"/>
    <w:rsid w:val="007C3AFE"/>
    <w:rsid w:val="007D428D"/>
    <w:rsid w:val="007F6FA9"/>
    <w:rsid w:val="008029CF"/>
    <w:rsid w:val="008123A3"/>
    <w:rsid w:val="00831C5E"/>
    <w:rsid w:val="008717EB"/>
    <w:rsid w:val="008A2DB8"/>
    <w:rsid w:val="008E3323"/>
    <w:rsid w:val="008E7ED7"/>
    <w:rsid w:val="008F1029"/>
    <w:rsid w:val="009A614D"/>
    <w:rsid w:val="009E54CB"/>
    <w:rsid w:val="00A242E2"/>
    <w:rsid w:val="00A936C5"/>
    <w:rsid w:val="00AB3AE5"/>
    <w:rsid w:val="00AB7A88"/>
    <w:rsid w:val="00B043CA"/>
    <w:rsid w:val="00B375A2"/>
    <w:rsid w:val="00B612B5"/>
    <w:rsid w:val="00B7118C"/>
    <w:rsid w:val="00B862C7"/>
    <w:rsid w:val="00B87181"/>
    <w:rsid w:val="00BD3EC9"/>
    <w:rsid w:val="00BE02F8"/>
    <w:rsid w:val="00BF4831"/>
    <w:rsid w:val="00C1065D"/>
    <w:rsid w:val="00C5477C"/>
    <w:rsid w:val="00C55502"/>
    <w:rsid w:val="00CB5D86"/>
    <w:rsid w:val="00CC49D0"/>
    <w:rsid w:val="00CC66CC"/>
    <w:rsid w:val="00CF0B52"/>
    <w:rsid w:val="00D1324C"/>
    <w:rsid w:val="00D13323"/>
    <w:rsid w:val="00D308E4"/>
    <w:rsid w:val="00D33130"/>
    <w:rsid w:val="00D43117"/>
    <w:rsid w:val="00D4646D"/>
    <w:rsid w:val="00D77DF6"/>
    <w:rsid w:val="00DA22BB"/>
    <w:rsid w:val="00DA6CAA"/>
    <w:rsid w:val="00DD22D3"/>
    <w:rsid w:val="00DE168F"/>
    <w:rsid w:val="00DF51A4"/>
    <w:rsid w:val="00E317B2"/>
    <w:rsid w:val="00EA4DE4"/>
    <w:rsid w:val="00ED03E1"/>
    <w:rsid w:val="00F4123E"/>
    <w:rsid w:val="00F51AB1"/>
    <w:rsid w:val="00F666EE"/>
    <w:rsid w:val="00F75A2F"/>
    <w:rsid w:val="00F75F40"/>
    <w:rsid w:val="00F81778"/>
    <w:rsid w:val="00F86207"/>
    <w:rsid w:val="00FE6E88"/>
    <w:rsid w:val="00FF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5D86"/>
    <w:rPr>
      <w:color w:val="0000FF"/>
      <w:u w:val="single"/>
    </w:rPr>
  </w:style>
  <w:style w:type="character" w:customStyle="1" w:styleId="im">
    <w:name w:val="im"/>
    <w:basedOn w:val="Domylnaczcionkaakapitu"/>
    <w:rsid w:val="00CB5D86"/>
  </w:style>
  <w:style w:type="character" w:customStyle="1" w:styleId="apple-converted-space">
    <w:name w:val="apple-converted-space"/>
    <w:basedOn w:val="Domylnaczcionkaakapitu"/>
    <w:rsid w:val="00CB5D86"/>
  </w:style>
  <w:style w:type="character" w:customStyle="1" w:styleId="Nagwek1Znak">
    <w:name w:val="Nagłówek 1 Znak"/>
    <w:basedOn w:val="Domylnaczcionkaakapitu"/>
    <w:link w:val="Nagwek1"/>
    <w:uiPriority w:val="9"/>
    <w:rsid w:val="00F81778"/>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D0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3E1"/>
    <w:rPr>
      <w:rFonts w:ascii="Tahoma" w:hAnsi="Tahoma" w:cs="Tahoma"/>
      <w:sz w:val="16"/>
      <w:szCs w:val="16"/>
    </w:rPr>
  </w:style>
  <w:style w:type="paragraph" w:styleId="Tekstprzypisukocowego">
    <w:name w:val="endnote text"/>
    <w:basedOn w:val="Normalny"/>
    <w:link w:val="TekstprzypisukocowegoZnak"/>
    <w:uiPriority w:val="99"/>
    <w:semiHidden/>
    <w:unhideWhenUsed/>
    <w:rsid w:val="00ED03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3E1"/>
    <w:rPr>
      <w:sz w:val="20"/>
      <w:szCs w:val="20"/>
    </w:rPr>
  </w:style>
  <w:style w:type="character" w:styleId="Odwoanieprzypisukocowego">
    <w:name w:val="endnote reference"/>
    <w:basedOn w:val="Domylnaczcionkaakapitu"/>
    <w:uiPriority w:val="99"/>
    <w:semiHidden/>
    <w:unhideWhenUsed/>
    <w:rsid w:val="00ED03E1"/>
    <w:rPr>
      <w:vertAlign w:val="superscript"/>
    </w:rPr>
  </w:style>
  <w:style w:type="table" w:styleId="Tabela-Siatka">
    <w:name w:val="Table Grid"/>
    <w:basedOn w:val="Standardowy"/>
    <w:uiPriority w:val="59"/>
    <w:rsid w:val="00B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5D86"/>
    <w:rPr>
      <w:color w:val="0000FF"/>
      <w:u w:val="single"/>
    </w:rPr>
  </w:style>
  <w:style w:type="character" w:customStyle="1" w:styleId="im">
    <w:name w:val="im"/>
    <w:basedOn w:val="Domylnaczcionkaakapitu"/>
    <w:rsid w:val="00CB5D86"/>
  </w:style>
  <w:style w:type="character" w:customStyle="1" w:styleId="apple-converted-space">
    <w:name w:val="apple-converted-space"/>
    <w:basedOn w:val="Domylnaczcionkaakapitu"/>
    <w:rsid w:val="00CB5D86"/>
  </w:style>
  <w:style w:type="character" w:customStyle="1" w:styleId="Nagwek1Znak">
    <w:name w:val="Nagłówek 1 Znak"/>
    <w:basedOn w:val="Domylnaczcionkaakapitu"/>
    <w:link w:val="Nagwek1"/>
    <w:uiPriority w:val="9"/>
    <w:rsid w:val="00F81778"/>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D0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3E1"/>
    <w:rPr>
      <w:rFonts w:ascii="Tahoma" w:hAnsi="Tahoma" w:cs="Tahoma"/>
      <w:sz w:val="16"/>
      <w:szCs w:val="16"/>
    </w:rPr>
  </w:style>
  <w:style w:type="paragraph" w:styleId="Tekstprzypisukocowego">
    <w:name w:val="endnote text"/>
    <w:basedOn w:val="Normalny"/>
    <w:link w:val="TekstprzypisukocowegoZnak"/>
    <w:uiPriority w:val="99"/>
    <w:semiHidden/>
    <w:unhideWhenUsed/>
    <w:rsid w:val="00ED03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3E1"/>
    <w:rPr>
      <w:sz w:val="20"/>
      <w:szCs w:val="20"/>
    </w:rPr>
  </w:style>
  <w:style w:type="character" w:styleId="Odwoanieprzypisukocowego">
    <w:name w:val="endnote reference"/>
    <w:basedOn w:val="Domylnaczcionkaakapitu"/>
    <w:uiPriority w:val="99"/>
    <w:semiHidden/>
    <w:unhideWhenUsed/>
    <w:rsid w:val="00ED03E1"/>
    <w:rPr>
      <w:vertAlign w:val="superscript"/>
    </w:rPr>
  </w:style>
  <w:style w:type="table" w:styleId="Tabela-Siatka">
    <w:name w:val="Table Grid"/>
    <w:basedOn w:val="Standardowy"/>
    <w:uiPriority w:val="59"/>
    <w:rsid w:val="00B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1578">
      <w:bodyDiv w:val="1"/>
      <w:marLeft w:val="0"/>
      <w:marRight w:val="0"/>
      <w:marTop w:val="0"/>
      <w:marBottom w:val="0"/>
      <w:divBdr>
        <w:top w:val="none" w:sz="0" w:space="0" w:color="auto"/>
        <w:left w:val="none" w:sz="0" w:space="0" w:color="auto"/>
        <w:bottom w:val="none" w:sz="0" w:space="0" w:color="auto"/>
        <w:right w:val="none" w:sz="0" w:space="0" w:color="auto"/>
      </w:divBdr>
      <w:divsChild>
        <w:div w:id="1542546973">
          <w:marLeft w:val="0"/>
          <w:marRight w:val="0"/>
          <w:marTop w:val="30"/>
          <w:marBottom w:val="0"/>
          <w:divBdr>
            <w:top w:val="none" w:sz="0" w:space="0" w:color="auto"/>
            <w:left w:val="none" w:sz="0" w:space="0" w:color="auto"/>
            <w:bottom w:val="none" w:sz="0" w:space="0" w:color="auto"/>
            <w:right w:val="none" w:sz="0" w:space="0" w:color="auto"/>
          </w:divBdr>
          <w:divsChild>
            <w:div w:id="7344691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8051677">
      <w:bodyDiv w:val="1"/>
      <w:marLeft w:val="0"/>
      <w:marRight w:val="0"/>
      <w:marTop w:val="0"/>
      <w:marBottom w:val="0"/>
      <w:divBdr>
        <w:top w:val="none" w:sz="0" w:space="0" w:color="auto"/>
        <w:left w:val="none" w:sz="0" w:space="0" w:color="auto"/>
        <w:bottom w:val="none" w:sz="0" w:space="0" w:color="auto"/>
        <w:right w:val="none" w:sz="0" w:space="0" w:color="auto"/>
      </w:divBdr>
    </w:div>
    <w:div w:id="1156998429">
      <w:bodyDiv w:val="1"/>
      <w:marLeft w:val="0"/>
      <w:marRight w:val="0"/>
      <w:marTop w:val="0"/>
      <w:marBottom w:val="0"/>
      <w:divBdr>
        <w:top w:val="none" w:sz="0" w:space="0" w:color="auto"/>
        <w:left w:val="none" w:sz="0" w:space="0" w:color="auto"/>
        <w:bottom w:val="none" w:sz="0" w:space="0" w:color="auto"/>
        <w:right w:val="none" w:sz="0" w:space="0" w:color="auto"/>
      </w:divBdr>
      <w:divsChild>
        <w:div w:id="33943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3932">
      <w:bodyDiv w:val="1"/>
      <w:marLeft w:val="0"/>
      <w:marRight w:val="0"/>
      <w:marTop w:val="0"/>
      <w:marBottom w:val="0"/>
      <w:divBdr>
        <w:top w:val="none" w:sz="0" w:space="0" w:color="auto"/>
        <w:left w:val="none" w:sz="0" w:space="0" w:color="auto"/>
        <w:bottom w:val="none" w:sz="0" w:space="0" w:color="auto"/>
        <w:right w:val="none" w:sz="0" w:space="0" w:color="auto"/>
      </w:divBdr>
    </w:div>
    <w:div w:id="1305162198">
      <w:bodyDiv w:val="1"/>
      <w:marLeft w:val="0"/>
      <w:marRight w:val="0"/>
      <w:marTop w:val="0"/>
      <w:marBottom w:val="0"/>
      <w:divBdr>
        <w:top w:val="none" w:sz="0" w:space="0" w:color="auto"/>
        <w:left w:val="none" w:sz="0" w:space="0" w:color="auto"/>
        <w:bottom w:val="none" w:sz="0" w:space="0" w:color="auto"/>
        <w:right w:val="none" w:sz="0" w:space="0" w:color="auto"/>
      </w:divBdr>
      <w:divsChild>
        <w:div w:id="383678280">
          <w:marLeft w:val="0"/>
          <w:marRight w:val="0"/>
          <w:marTop w:val="0"/>
          <w:marBottom w:val="0"/>
          <w:divBdr>
            <w:top w:val="none" w:sz="0" w:space="0" w:color="auto"/>
            <w:left w:val="none" w:sz="0" w:space="0" w:color="auto"/>
            <w:bottom w:val="none" w:sz="0" w:space="0" w:color="auto"/>
            <w:right w:val="none" w:sz="0" w:space="0" w:color="auto"/>
          </w:divBdr>
        </w:div>
        <w:div w:id="658583274">
          <w:marLeft w:val="0"/>
          <w:marRight w:val="0"/>
          <w:marTop w:val="0"/>
          <w:marBottom w:val="0"/>
          <w:divBdr>
            <w:top w:val="none" w:sz="0" w:space="0" w:color="auto"/>
            <w:left w:val="none" w:sz="0" w:space="0" w:color="auto"/>
            <w:bottom w:val="none" w:sz="0" w:space="0" w:color="auto"/>
            <w:right w:val="none" w:sz="0" w:space="0" w:color="auto"/>
          </w:divBdr>
        </w:div>
      </w:divsChild>
    </w:div>
    <w:div w:id="2053259962">
      <w:bodyDiv w:val="1"/>
      <w:marLeft w:val="0"/>
      <w:marRight w:val="0"/>
      <w:marTop w:val="0"/>
      <w:marBottom w:val="0"/>
      <w:divBdr>
        <w:top w:val="none" w:sz="0" w:space="0" w:color="auto"/>
        <w:left w:val="none" w:sz="0" w:space="0" w:color="auto"/>
        <w:bottom w:val="none" w:sz="0" w:space="0" w:color="auto"/>
        <w:right w:val="none" w:sz="0" w:space="0" w:color="auto"/>
      </w:divBdr>
      <w:divsChild>
        <w:div w:id="1142161903">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sChild>
            <w:div w:id="740098558">
              <w:marLeft w:val="0"/>
              <w:marRight w:val="0"/>
              <w:marTop w:val="0"/>
              <w:marBottom w:val="0"/>
              <w:divBdr>
                <w:top w:val="none" w:sz="0" w:space="0" w:color="auto"/>
                <w:left w:val="none" w:sz="0" w:space="0" w:color="auto"/>
                <w:bottom w:val="none" w:sz="0" w:space="0" w:color="auto"/>
                <w:right w:val="none" w:sz="0" w:space="0" w:color="auto"/>
              </w:divBdr>
            </w:div>
            <w:div w:id="1829057480">
              <w:marLeft w:val="0"/>
              <w:marRight w:val="0"/>
              <w:marTop w:val="0"/>
              <w:marBottom w:val="0"/>
              <w:divBdr>
                <w:top w:val="none" w:sz="0" w:space="0" w:color="auto"/>
                <w:left w:val="none" w:sz="0" w:space="0" w:color="auto"/>
                <w:bottom w:val="none" w:sz="0" w:space="0" w:color="auto"/>
                <w:right w:val="none" w:sz="0" w:space="0" w:color="auto"/>
              </w:divBdr>
            </w:div>
            <w:div w:id="331955953">
              <w:marLeft w:val="0"/>
              <w:marRight w:val="0"/>
              <w:marTop w:val="0"/>
              <w:marBottom w:val="0"/>
              <w:divBdr>
                <w:top w:val="none" w:sz="0" w:space="0" w:color="auto"/>
                <w:left w:val="none" w:sz="0" w:space="0" w:color="auto"/>
                <w:bottom w:val="none" w:sz="0" w:space="0" w:color="auto"/>
                <w:right w:val="none" w:sz="0" w:space="0" w:color="auto"/>
              </w:divBdr>
            </w:div>
            <w:div w:id="1360818833">
              <w:marLeft w:val="0"/>
              <w:marRight w:val="0"/>
              <w:marTop w:val="0"/>
              <w:marBottom w:val="0"/>
              <w:divBdr>
                <w:top w:val="none" w:sz="0" w:space="0" w:color="auto"/>
                <w:left w:val="none" w:sz="0" w:space="0" w:color="auto"/>
                <w:bottom w:val="none" w:sz="0" w:space="0" w:color="auto"/>
                <w:right w:val="none" w:sz="0" w:space="0" w:color="auto"/>
              </w:divBdr>
            </w:div>
            <w:div w:id="1591699628">
              <w:marLeft w:val="0"/>
              <w:marRight w:val="0"/>
              <w:marTop w:val="0"/>
              <w:marBottom w:val="0"/>
              <w:divBdr>
                <w:top w:val="none" w:sz="0" w:space="0" w:color="auto"/>
                <w:left w:val="none" w:sz="0" w:space="0" w:color="auto"/>
                <w:bottom w:val="none" w:sz="0" w:space="0" w:color="auto"/>
                <w:right w:val="none" w:sz="0" w:space="0" w:color="auto"/>
              </w:divBdr>
            </w:div>
            <w:div w:id="1195927814">
              <w:marLeft w:val="0"/>
              <w:marRight w:val="0"/>
              <w:marTop w:val="0"/>
              <w:marBottom w:val="0"/>
              <w:divBdr>
                <w:top w:val="none" w:sz="0" w:space="0" w:color="auto"/>
                <w:left w:val="none" w:sz="0" w:space="0" w:color="auto"/>
                <w:bottom w:val="none" w:sz="0" w:space="0" w:color="auto"/>
                <w:right w:val="none" w:sz="0" w:space="0" w:color="auto"/>
              </w:divBdr>
            </w:div>
            <w:div w:id="626813587">
              <w:marLeft w:val="0"/>
              <w:marRight w:val="0"/>
              <w:marTop w:val="0"/>
              <w:marBottom w:val="0"/>
              <w:divBdr>
                <w:top w:val="none" w:sz="0" w:space="0" w:color="auto"/>
                <w:left w:val="none" w:sz="0" w:space="0" w:color="auto"/>
                <w:bottom w:val="none" w:sz="0" w:space="0" w:color="auto"/>
                <w:right w:val="none" w:sz="0" w:space="0" w:color="auto"/>
              </w:divBdr>
            </w:div>
            <w:div w:id="1052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FF61-A1B3-4263-99AF-58C882ED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3040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Ewa Telezynska</cp:lastModifiedBy>
  <cp:revision>3</cp:revision>
  <cp:lastPrinted>2018-07-16T06:09:00Z</cp:lastPrinted>
  <dcterms:created xsi:type="dcterms:W3CDTF">2020-01-29T18:37:00Z</dcterms:created>
  <dcterms:modified xsi:type="dcterms:W3CDTF">2020-01-29T18:38:00Z</dcterms:modified>
</cp:coreProperties>
</file>